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eastAsia="方正大标宋_GBK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 华 优 秀 传 统 文 化 视 听 作 品 推 选 展 播 活 动</w:t>
      </w:r>
    </w:p>
    <w:p>
      <w:pPr>
        <w:adjustRightInd w:val="0"/>
        <w:snapToGrid w:val="0"/>
        <w:spacing w:line="600" w:lineRule="exact"/>
        <w:jc w:val="center"/>
        <w:rPr>
          <w:rFonts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剧 本 备 案 登 记 表</w:t>
      </w:r>
    </w:p>
    <w:p>
      <w:pPr>
        <w:adjustRightInd w:val="0"/>
        <w:snapToGrid w:val="0"/>
        <w:spacing w:line="60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推荐单位：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2831"/>
        <w:gridCol w:w="1415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剧本名称</w:t>
            </w:r>
          </w:p>
        </w:tc>
        <w:tc>
          <w:tcPr>
            <w:tcW w:w="7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作    者</w:t>
            </w:r>
          </w:p>
        </w:tc>
        <w:tc>
          <w:tcPr>
            <w:tcW w:w="7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名    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理想呈现形    式</w:t>
            </w:r>
          </w:p>
        </w:tc>
        <w:tc>
          <w:tcPr>
            <w:tcW w:w="7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故事梗要</w:t>
            </w:r>
          </w:p>
        </w:tc>
        <w:tc>
          <w:tcPr>
            <w:tcW w:w="7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9" w:hRule="atLeast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    核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    见</w:t>
            </w:r>
          </w:p>
        </w:tc>
        <w:tc>
          <w:tcPr>
            <w:tcW w:w="7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ordWrap w:val="0"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盖章：</w:t>
            </w:r>
          </w:p>
          <w:p>
            <w:pPr>
              <w:wordWrap w:val="0"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年    月    日</w:t>
            </w:r>
          </w:p>
        </w:tc>
      </w:tr>
    </w:tbl>
    <w:p>
      <w:pPr>
        <w:adjustRightInd w:val="0"/>
        <w:snapToGrid w:val="0"/>
        <w:spacing w:line="400" w:lineRule="exact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备注：1.“名次”一栏填写剧本创作校园推优活动时学校评选名次。</w:t>
      </w:r>
    </w:p>
    <w:p>
      <w:pPr>
        <w:adjustRightInd w:val="0"/>
        <w:snapToGrid w:val="0"/>
        <w:spacing w:line="400" w:lineRule="exact"/>
      </w:pPr>
      <w:r>
        <w:rPr>
          <w:rFonts w:eastAsia="仿宋_GB2312"/>
          <w:sz w:val="24"/>
          <w:szCs w:val="24"/>
        </w:rPr>
        <w:t xml:space="preserve">      2.“审核意见”由校党委宣传部</w:t>
      </w:r>
      <w:r>
        <w:rPr>
          <w:rFonts w:hint="eastAsia" w:eastAsia="仿宋_GB2312"/>
          <w:sz w:val="24"/>
          <w:szCs w:val="24"/>
        </w:rPr>
        <w:t>或</w:t>
      </w:r>
      <w:r>
        <w:rPr>
          <w:rFonts w:eastAsia="仿宋_GB2312"/>
          <w:sz w:val="24"/>
          <w:szCs w:val="24"/>
        </w:rPr>
        <w:t>校团委签署审核意见并盖章。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7" w:h="16840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sz w:val="28"/>
        <w:szCs w:val="28"/>
      </w:rPr>
    </w:pP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- 1 -</w:t>
    </w:r>
    <w:r>
      <w:rPr>
        <w:rStyle w:val="5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rPr>
        <w:rStyle w:val="5"/>
      </w:rPr>
      <w:fldChar w:fldCharType="begin"/>
    </w:r>
    <w:r>
      <w:rPr>
        <w:rStyle w:val="5"/>
      </w:rPr>
      <w:instrText xml:space="preserve">Page</w:instrText>
    </w:r>
    <w:r>
      <w:rPr>
        <w:rStyle w:val="5"/>
      </w:rPr>
      <w:fldChar w:fldCharType="separate"/>
    </w:r>
    <w:r>
      <w:rPr>
        <w:rStyle w:val="5"/>
      </w:rPr>
      <w:t>— 1 —</w: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rPr>
        <w:rStyle w:val="5"/>
      </w:rPr>
      <w:fldChar w:fldCharType="begin"/>
    </w:r>
    <w:r>
      <w:rPr>
        <w:rStyle w:val="5"/>
      </w:rPr>
      <w:instrText xml:space="preserve">Page</w:instrText>
    </w:r>
    <w:r>
      <w:rPr>
        <w:rStyle w:val="5"/>
      </w:rPr>
      <w:fldChar w:fldCharType="separate"/>
    </w:r>
    <w:r>
      <w:rPr>
        <w:rStyle w:val="5"/>
      </w:rPr>
      <w:t>— 1 —</w: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NWMyODNmZWQwNjI0ZjllOWU2NzZlZjFhMzkwMDYifQ=="/>
  </w:docVars>
  <w:rsids>
    <w:rsidRoot w:val="00D83E79"/>
    <w:rsid w:val="00063DC1"/>
    <w:rsid w:val="00D83E79"/>
    <w:rsid w:val="2163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字符"/>
    <w:basedOn w:val="4"/>
    <w:link w:val="2"/>
    <w:qFormat/>
    <w:uiPriority w:val="0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8FCB321056274488AB81DC1ECF9E909B_13</vt:lpwstr>
  </property>
</Properties>
</file>